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EE7" w:rsidRDefault="00810EE7" w:rsidP="00810EE7">
      <w:pPr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附件八：</w:t>
      </w:r>
    </w:p>
    <w:p w:rsidR="00810EE7" w:rsidRDefault="00810EE7" w:rsidP="00810EE7">
      <w:pPr>
        <w:snapToGrid w:val="0"/>
        <w:spacing w:line="620" w:lineRule="exact"/>
        <w:jc w:val="center"/>
        <w:rPr>
          <w:rFonts w:ascii="方正小标宋简体" w:eastAsia="方正小标宋简体" w:hAnsi="华文中宋"/>
          <w:spacing w:val="-6"/>
          <w:sz w:val="32"/>
          <w:szCs w:val="32"/>
        </w:rPr>
      </w:pPr>
      <w:r>
        <w:rPr>
          <w:rFonts w:ascii="方正小标宋简体" w:eastAsia="方正小标宋简体" w:hAnsi="华文中宋" w:hint="eastAsia"/>
          <w:spacing w:val="-6"/>
          <w:sz w:val="32"/>
          <w:szCs w:val="32"/>
        </w:rPr>
        <w:t>湖北广播电视节目奖系列（连续、组合）报道作品完整目录</w:t>
      </w:r>
    </w:p>
    <w:p w:rsidR="00810EE7" w:rsidRDefault="00810EE7" w:rsidP="00810EE7">
      <w:pPr>
        <w:snapToGrid w:val="0"/>
        <w:jc w:val="center"/>
        <w:rPr>
          <w:rFonts w:ascii="方正小标宋简体" w:eastAsia="方正小标宋简体" w:hAnsi="华文中宋"/>
          <w:spacing w:val="-6"/>
          <w:szCs w:val="21"/>
        </w:rPr>
      </w:pPr>
    </w:p>
    <w:tbl>
      <w:tblPr>
        <w:tblW w:w="87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10"/>
        <w:gridCol w:w="848"/>
        <w:gridCol w:w="2228"/>
        <w:gridCol w:w="901"/>
        <w:gridCol w:w="1052"/>
        <w:gridCol w:w="969"/>
        <w:gridCol w:w="944"/>
        <w:gridCol w:w="1048"/>
      </w:tblGrid>
      <w:tr w:rsidR="00810EE7" w:rsidTr="00390281">
        <w:trPr>
          <w:trHeight w:hRule="exact" w:val="680"/>
          <w:jc w:val="center"/>
        </w:trPr>
        <w:tc>
          <w:tcPr>
            <w:tcW w:w="15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作品标题</w:t>
            </w:r>
          </w:p>
        </w:tc>
        <w:tc>
          <w:tcPr>
            <w:tcW w:w="71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公益助农媒体行动</w:t>
            </w:r>
          </w:p>
        </w:tc>
      </w:tr>
      <w:tr w:rsidR="00810EE7" w:rsidTr="00390281">
        <w:trPr>
          <w:trHeight w:hRule="exact" w:val="88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单篇作品标题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体裁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字数/时长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刊播</w:t>
            </w:r>
          </w:p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日期</w:t>
            </w: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刊播版面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070E6C" w:rsidTr="00390281">
        <w:trPr>
          <w:trHeight w:hRule="exact" w:val="1329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1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390281">
            <w:pPr>
              <w:pStyle w:val="a3"/>
              <w:spacing w:line="320" w:lineRule="exact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《天门：15万亩蔬菜获丰收60万吨蔬菜急求买家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390281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kern w:val="2"/>
                <w:sz w:val="28"/>
                <w:szCs w:val="28"/>
              </w:rPr>
              <w:t>3分8秒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2022年11月24日</w:t>
            </w:r>
          </w:p>
        </w:tc>
        <w:tc>
          <w:tcPr>
            <w:tcW w:w="9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0E6C" w:rsidRDefault="00070E6C" w:rsidP="00070E6C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宋体" w:eastAsia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天门市广播电视台</w:t>
            </w:r>
          </w:p>
          <w:p w:rsidR="00070E6C" w:rsidRDefault="00070E6C" w:rsidP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新闻频道《天门新闻》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070E6C" w:rsidTr="00070E6C">
        <w:trPr>
          <w:trHeight w:hRule="exact" w:val="990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2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390281">
            <w:pPr>
              <w:pStyle w:val="a3"/>
              <w:spacing w:line="320" w:lineRule="exact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“公益助力”媒体行动助力 我市30吨蔬菜凌晨抵汉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390281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kern w:val="2"/>
                <w:sz w:val="28"/>
                <w:szCs w:val="28"/>
              </w:rPr>
              <w:t>3分52秒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2022年12月1日</w:t>
            </w:r>
          </w:p>
        </w:tc>
        <w:tc>
          <w:tcPr>
            <w:tcW w:w="9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070E6C" w:rsidTr="00070E6C">
        <w:trPr>
          <w:trHeight w:hRule="exact" w:val="990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3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390281">
            <w:pPr>
              <w:pStyle w:val="a3"/>
              <w:spacing w:line="320" w:lineRule="exact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待销蔬菜找到省外市场 20小时星夜兼程 34吨天门蔬菜直达上海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/>
                <w:kern w:val="2"/>
                <w:sz w:val="28"/>
                <w:szCs w:val="28"/>
              </w:rPr>
              <w:t>电视消息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390281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kern w:val="2"/>
                <w:sz w:val="28"/>
                <w:szCs w:val="28"/>
              </w:rPr>
              <w:t>3分16秒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P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kern w:val="2"/>
                <w:sz w:val="28"/>
                <w:szCs w:val="28"/>
              </w:rPr>
            </w:pPr>
            <w:r w:rsidRPr="00070E6C">
              <w:rPr>
                <w:rFonts w:ascii="宋体" w:hAnsi="宋体" w:hint="eastAsia"/>
                <w:kern w:val="2"/>
                <w:sz w:val="28"/>
                <w:szCs w:val="28"/>
              </w:rPr>
              <w:t>2022年12月5日</w:t>
            </w:r>
          </w:p>
        </w:tc>
        <w:tc>
          <w:tcPr>
            <w:tcW w:w="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Default="00070E6C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0E6C" w:rsidRDefault="00070E6C" w:rsidP="00070E6C">
            <w:pPr>
              <w:pStyle w:val="a3"/>
              <w:spacing w:line="32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4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5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6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7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8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9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2"/>
                <w:sz w:val="28"/>
                <w:szCs w:val="28"/>
              </w:rPr>
              <w:t>10</w:t>
            </w: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  <w:tr w:rsidR="00810EE7" w:rsidTr="00070E6C">
        <w:trPr>
          <w:trHeight w:hRule="exact" w:val="567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30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0EE7" w:rsidRDefault="00810EE7">
            <w:pPr>
              <w:pStyle w:val="a3"/>
              <w:spacing w:line="2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</w:tr>
    </w:tbl>
    <w:p w:rsidR="00810EE7" w:rsidRDefault="00810EE7" w:rsidP="00810EE7">
      <w:pPr>
        <w:spacing w:line="360" w:lineRule="exact"/>
        <w:ind w:firstLineChars="200" w:firstLine="560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此表附在系列（连续、组合）报道参评作品推荐表后，按作品发表时间排序，3篇代表作必须是从开头、中间、结尾三个阶段中各选1篇，并在“备注”栏内注明“代表作”字样。广播、电视作品在“刊播日期”栏内填报播出日期及时间；在“刊播版面”栏内填报作品刊播频道、频率和栏目名称。</w:t>
      </w:r>
    </w:p>
    <w:p w:rsidR="00810EE7" w:rsidRDefault="00810EE7" w:rsidP="00810EE7">
      <w:pPr>
        <w:rPr>
          <w:rFonts w:ascii="宋体" w:hAnsi="宋体"/>
          <w:bCs/>
          <w:sz w:val="21"/>
          <w:szCs w:val="21"/>
        </w:rPr>
      </w:pPr>
    </w:p>
    <w:sectPr w:rsidR="00810EE7" w:rsidSect="00A17116">
      <w:pgSz w:w="11906" w:h="16838"/>
      <w:pgMar w:top="1871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0EE7"/>
    <w:rsid w:val="00070E6C"/>
    <w:rsid w:val="00284C1A"/>
    <w:rsid w:val="00390281"/>
    <w:rsid w:val="00810EE7"/>
    <w:rsid w:val="0084247E"/>
    <w:rsid w:val="00A17116"/>
    <w:rsid w:val="00C50E37"/>
    <w:rsid w:val="00E81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EE7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缺省文本"/>
    <w:basedOn w:val="a"/>
    <w:rsid w:val="00810EE7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TableParagraph">
    <w:name w:val="Table Paragraph"/>
    <w:basedOn w:val="a"/>
    <w:uiPriority w:val="1"/>
    <w:qFormat/>
    <w:rsid w:val="00070E6C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2023-02-17T01:05:00Z</dcterms:created>
  <dcterms:modified xsi:type="dcterms:W3CDTF">2023-02-17T01:48:00Z</dcterms:modified>
</cp:coreProperties>
</file>